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B537" w14:textId="12F0D88E" w:rsidR="000A3459" w:rsidRDefault="000A3459" w:rsidP="000A3459">
      <w:pPr>
        <w:spacing w:after="0" w:line="240" w:lineRule="auto"/>
        <w:rPr>
          <w:rFonts w:ascii="Liberation Serif" w:eastAsia="Times New Roman" w:hAnsi="Liberation Serif" w:cs="Times New Roman"/>
          <w:b/>
          <w:bCs/>
          <w:color w:val="000000"/>
          <w:kern w:val="0"/>
          <w:sz w:val="24"/>
          <w:szCs w:val="24"/>
          <w:lang w:eastAsia="fr-FR"/>
          <w14:ligatures w14:val="none"/>
        </w:rPr>
      </w:pPr>
      <w:r w:rsidRPr="000A3459">
        <w:rPr>
          <w:rFonts w:ascii="Liberation Serif" w:eastAsia="Times New Roman" w:hAnsi="Liberation Serif" w:cs="Times New Roman"/>
          <w:b/>
          <w:bCs/>
          <w:color w:val="000000"/>
          <w:kern w:val="0"/>
          <w:sz w:val="24"/>
          <w:szCs w:val="24"/>
          <w:lang w:eastAsia="fr-FR"/>
          <w14:ligatures w14:val="none"/>
        </w:rPr>
        <w:drawing>
          <wp:inline distT="0" distB="0" distL="0" distR="0" wp14:anchorId="3CB07F5A" wp14:editId="5A126946">
            <wp:extent cx="1003300" cy="1155700"/>
            <wp:effectExtent l="0" t="0" r="0" b="0"/>
            <wp:docPr id="74082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8240" name=""/>
                    <pic:cNvPicPr/>
                  </pic:nvPicPr>
                  <pic:blipFill>
                    <a:blip r:embed="rId8"/>
                    <a:stretch>
                      <a:fillRect/>
                    </a:stretch>
                  </pic:blipFill>
                  <pic:spPr>
                    <a:xfrm>
                      <a:off x="0" y="0"/>
                      <a:ext cx="1003300" cy="1155700"/>
                    </a:xfrm>
                    <a:prstGeom prst="rect">
                      <a:avLst/>
                    </a:prstGeom>
                  </pic:spPr>
                </pic:pic>
              </a:graphicData>
            </a:graphic>
          </wp:inline>
        </w:drawing>
      </w:r>
    </w:p>
    <w:p w14:paraId="0DC91D11" w14:textId="77777777" w:rsidR="000A3459" w:rsidRDefault="000A3459" w:rsidP="00A6063B">
      <w:pPr>
        <w:spacing w:after="0" w:line="240" w:lineRule="auto"/>
        <w:jc w:val="center"/>
        <w:rPr>
          <w:rFonts w:ascii="Liberation Serif" w:eastAsia="Times New Roman" w:hAnsi="Liberation Serif" w:cs="Times New Roman"/>
          <w:b/>
          <w:bCs/>
          <w:color w:val="000000"/>
          <w:kern w:val="0"/>
          <w:sz w:val="24"/>
          <w:szCs w:val="24"/>
          <w:lang w:eastAsia="fr-FR"/>
          <w14:ligatures w14:val="none"/>
        </w:rPr>
      </w:pPr>
    </w:p>
    <w:p w14:paraId="79BB156B" w14:textId="77777777" w:rsidR="000A3459" w:rsidRDefault="000A3459" w:rsidP="00A6063B">
      <w:pPr>
        <w:spacing w:after="0" w:line="240" w:lineRule="auto"/>
        <w:jc w:val="center"/>
        <w:rPr>
          <w:rFonts w:ascii="Liberation Serif" w:eastAsia="Times New Roman" w:hAnsi="Liberation Serif" w:cs="Times New Roman"/>
          <w:b/>
          <w:bCs/>
          <w:color w:val="000000"/>
          <w:kern w:val="0"/>
          <w:sz w:val="24"/>
          <w:szCs w:val="24"/>
          <w:lang w:eastAsia="fr-FR"/>
          <w14:ligatures w14:val="none"/>
        </w:rPr>
      </w:pPr>
    </w:p>
    <w:p w14:paraId="5579DD3A" w14:textId="0BA2A5B0" w:rsidR="00A6063B" w:rsidRPr="00A6063B" w:rsidRDefault="00A6063B" w:rsidP="00A6063B">
      <w:pPr>
        <w:spacing w:after="0" w:line="240" w:lineRule="auto"/>
        <w:jc w:val="center"/>
        <w:rPr>
          <w:rFonts w:ascii="Times New Roman" w:eastAsia="Times New Roman" w:hAnsi="Times New Roman" w:cs="Times New Roman"/>
          <w:kern w:val="0"/>
          <w:sz w:val="24"/>
          <w:szCs w:val="24"/>
          <w:lang w:eastAsia="fr-FR"/>
          <w14:ligatures w14:val="none"/>
        </w:rPr>
      </w:pPr>
      <w:r w:rsidRPr="00A6063B">
        <w:rPr>
          <w:rFonts w:ascii="Liberation Serif" w:eastAsia="Times New Roman" w:hAnsi="Liberation Serif" w:cs="Times New Roman"/>
          <w:b/>
          <w:bCs/>
          <w:color w:val="000000"/>
          <w:kern w:val="0"/>
          <w:sz w:val="24"/>
          <w:szCs w:val="24"/>
          <w:lang w:eastAsia="fr-FR"/>
          <w14:ligatures w14:val="none"/>
        </w:rPr>
        <w:t>IL FAUT QUE CESSE LA CRIMINALISATION </w:t>
      </w:r>
    </w:p>
    <w:p w14:paraId="3F28CAEB" w14:textId="77777777" w:rsidR="00A6063B" w:rsidRPr="00A6063B" w:rsidRDefault="00A6063B" w:rsidP="00A6063B">
      <w:pPr>
        <w:spacing w:after="280" w:line="240" w:lineRule="auto"/>
        <w:jc w:val="center"/>
        <w:rPr>
          <w:rFonts w:ascii="Times New Roman" w:eastAsia="Times New Roman" w:hAnsi="Times New Roman" w:cs="Times New Roman"/>
          <w:kern w:val="0"/>
          <w:sz w:val="24"/>
          <w:szCs w:val="24"/>
          <w:lang w:eastAsia="fr-FR"/>
          <w14:ligatures w14:val="none"/>
        </w:rPr>
      </w:pPr>
      <w:r w:rsidRPr="00A6063B">
        <w:rPr>
          <w:rFonts w:ascii="Liberation Serif" w:eastAsia="Times New Roman" w:hAnsi="Liberation Serif" w:cs="Times New Roman"/>
          <w:b/>
          <w:bCs/>
          <w:color w:val="000000"/>
          <w:kern w:val="0"/>
          <w:sz w:val="24"/>
          <w:szCs w:val="24"/>
          <w:lang w:eastAsia="fr-FR"/>
          <w14:ligatures w14:val="none"/>
        </w:rPr>
        <w:t>DES MOBILISATIONS SYNDICALES ET CITOYENNES !</w:t>
      </w:r>
    </w:p>
    <w:p w14:paraId="1AFD72D7" w14:textId="77777777" w:rsidR="00A6063B" w:rsidRPr="00A6063B" w:rsidRDefault="00A6063B" w:rsidP="00A6063B">
      <w:pPr>
        <w:spacing w:after="0" w:line="240" w:lineRule="auto"/>
        <w:jc w:val="both"/>
        <w:rPr>
          <w:rFonts w:ascii="Times New Roman" w:eastAsia="Times New Roman" w:hAnsi="Times New Roman" w:cs="Times New Roman"/>
          <w:kern w:val="0"/>
          <w:sz w:val="24"/>
          <w:szCs w:val="24"/>
          <w:lang w:eastAsia="fr-FR"/>
          <w14:ligatures w14:val="none"/>
        </w:rPr>
      </w:pPr>
      <w:r w:rsidRPr="00A6063B">
        <w:rPr>
          <w:rFonts w:ascii="Liberation Serif" w:eastAsia="Times New Roman" w:hAnsi="Liberation Serif" w:cs="Times New Roman"/>
          <w:color w:val="000000"/>
          <w:kern w:val="0"/>
          <w:sz w:val="24"/>
          <w:szCs w:val="24"/>
          <w:lang w:eastAsia="fr-FR"/>
          <w14:ligatures w14:val="none"/>
        </w:rPr>
        <w:t>Le Secrétaire général de la Fédération Nationale des Mines et de l’Energie, et membre du Bureau confédéral de la CGT, Sebastien MENESPLIER, est convoqué à la gendarmerie de Montmorency, le 6 septembre</w:t>
      </w:r>
      <w:r w:rsidRPr="00A6063B">
        <w:rPr>
          <w:rFonts w:ascii="Liberation Serif" w:eastAsia="Times New Roman" w:hAnsi="Liberation Serif" w:cs="Times New Roman"/>
          <w:strike/>
          <w:color w:val="000000"/>
          <w:kern w:val="0"/>
          <w:sz w:val="24"/>
          <w:szCs w:val="24"/>
          <w:lang w:eastAsia="fr-FR"/>
          <w14:ligatures w14:val="none"/>
        </w:rPr>
        <w:t>,</w:t>
      </w:r>
      <w:r w:rsidRPr="00A6063B">
        <w:rPr>
          <w:rFonts w:ascii="Liberation Serif" w:eastAsia="Times New Roman" w:hAnsi="Liberation Serif" w:cs="Times New Roman"/>
          <w:color w:val="000000"/>
          <w:kern w:val="0"/>
          <w:sz w:val="24"/>
          <w:szCs w:val="24"/>
          <w:lang w:eastAsia="fr-FR"/>
          <w14:ligatures w14:val="none"/>
        </w:rPr>
        <w:t xml:space="preserve"> dans le cadre des actions menées par les électriciens et gaziers à l’occasion de la mobilisation contre la réforme des retraites. </w:t>
      </w:r>
    </w:p>
    <w:p w14:paraId="082B50F0" w14:textId="77777777" w:rsidR="00A6063B" w:rsidRPr="00A6063B" w:rsidRDefault="00A6063B" w:rsidP="00A6063B">
      <w:pPr>
        <w:spacing w:after="0" w:line="240" w:lineRule="auto"/>
        <w:rPr>
          <w:rFonts w:ascii="Times New Roman" w:eastAsia="Times New Roman" w:hAnsi="Times New Roman" w:cs="Times New Roman"/>
          <w:kern w:val="0"/>
          <w:sz w:val="24"/>
          <w:szCs w:val="24"/>
          <w:lang w:eastAsia="fr-FR"/>
          <w14:ligatures w14:val="none"/>
        </w:rPr>
      </w:pPr>
    </w:p>
    <w:p w14:paraId="00CCCED3" w14:textId="77777777" w:rsidR="00A6063B" w:rsidRPr="00A6063B" w:rsidRDefault="00A6063B" w:rsidP="00A6063B">
      <w:pPr>
        <w:spacing w:after="0" w:line="240" w:lineRule="auto"/>
        <w:jc w:val="both"/>
        <w:rPr>
          <w:rFonts w:ascii="Times New Roman" w:eastAsia="Times New Roman" w:hAnsi="Times New Roman" w:cs="Times New Roman"/>
          <w:kern w:val="0"/>
          <w:sz w:val="24"/>
          <w:szCs w:val="24"/>
          <w:lang w:eastAsia="fr-FR"/>
          <w14:ligatures w14:val="none"/>
        </w:rPr>
      </w:pPr>
      <w:r w:rsidRPr="00A6063B">
        <w:rPr>
          <w:rFonts w:ascii="Liberation Serif" w:eastAsia="Times New Roman" w:hAnsi="Liberation Serif" w:cs="Times New Roman"/>
          <w:color w:val="000000"/>
          <w:kern w:val="0"/>
          <w:sz w:val="24"/>
          <w:szCs w:val="24"/>
          <w:lang w:eastAsia="fr-FR"/>
          <w14:ligatures w14:val="none"/>
        </w:rPr>
        <w:t>Un pas de plus est franchi dans la répression des mobilisations syndicales visant à tenter de museler toute contestation.</w:t>
      </w:r>
    </w:p>
    <w:p w14:paraId="4C271AA4" w14:textId="77777777" w:rsidR="00A6063B" w:rsidRPr="00A6063B" w:rsidRDefault="00A6063B" w:rsidP="00A6063B">
      <w:pPr>
        <w:spacing w:after="0" w:line="240" w:lineRule="auto"/>
        <w:rPr>
          <w:rFonts w:ascii="Times New Roman" w:eastAsia="Times New Roman" w:hAnsi="Times New Roman" w:cs="Times New Roman"/>
          <w:kern w:val="0"/>
          <w:sz w:val="24"/>
          <w:szCs w:val="24"/>
          <w:lang w:eastAsia="fr-FR"/>
          <w14:ligatures w14:val="none"/>
        </w:rPr>
      </w:pPr>
    </w:p>
    <w:p w14:paraId="1335E2F1" w14:textId="77777777" w:rsidR="00A6063B" w:rsidRPr="00A6063B" w:rsidRDefault="00A6063B" w:rsidP="00A6063B">
      <w:pPr>
        <w:spacing w:after="0" w:line="240" w:lineRule="auto"/>
        <w:jc w:val="both"/>
        <w:rPr>
          <w:rFonts w:ascii="Times New Roman" w:eastAsia="Times New Roman" w:hAnsi="Times New Roman" w:cs="Times New Roman"/>
          <w:kern w:val="0"/>
          <w:sz w:val="24"/>
          <w:szCs w:val="24"/>
          <w:lang w:eastAsia="fr-FR"/>
          <w14:ligatures w14:val="none"/>
        </w:rPr>
      </w:pPr>
      <w:r w:rsidRPr="00A6063B">
        <w:rPr>
          <w:rFonts w:ascii="Liberation Serif" w:eastAsia="Times New Roman" w:hAnsi="Liberation Serif" w:cs="Times New Roman"/>
          <w:color w:val="000000"/>
          <w:kern w:val="0"/>
          <w:sz w:val="24"/>
          <w:szCs w:val="24"/>
          <w:lang w:eastAsia="fr-FR"/>
          <w14:ligatures w14:val="none"/>
        </w:rPr>
        <w:t>En octobre 2022 déjà, quatre salariés de RTE avaient été interpelés à leur domicile et transportés directement à la Direction Générale de la Sécurité Intérieure (chargée habituellement d’affaires de terrorisme ou d’espionnage) pour être interrogés. Ils ont écopé le 28 mars d’amendes allant jusqu’à 10 000 euros. Le Tribunal correctionnel n’avait pas suivi les réquisitions du Parquet qui sollicitait une peine de prison et les avait relaxés des infractions de cybercriminalité, mais le Parquet a fait appel et depuis, ces salariés ont été licenciés…</w:t>
      </w:r>
    </w:p>
    <w:p w14:paraId="155002EE" w14:textId="77777777" w:rsidR="00A6063B" w:rsidRPr="00A6063B" w:rsidRDefault="00A6063B" w:rsidP="00A6063B">
      <w:pPr>
        <w:spacing w:after="0" w:line="240" w:lineRule="auto"/>
        <w:rPr>
          <w:rFonts w:ascii="Times New Roman" w:eastAsia="Times New Roman" w:hAnsi="Times New Roman" w:cs="Times New Roman"/>
          <w:kern w:val="0"/>
          <w:sz w:val="24"/>
          <w:szCs w:val="24"/>
          <w:lang w:eastAsia="fr-FR"/>
          <w14:ligatures w14:val="none"/>
        </w:rPr>
      </w:pPr>
    </w:p>
    <w:p w14:paraId="398D33F6" w14:textId="4D766C4B" w:rsidR="00A6063B" w:rsidRPr="00A6063B" w:rsidRDefault="00A6063B" w:rsidP="00A6063B">
      <w:pPr>
        <w:spacing w:after="0" w:line="240" w:lineRule="auto"/>
        <w:jc w:val="both"/>
        <w:rPr>
          <w:rFonts w:ascii="Times New Roman" w:eastAsia="Times New Roman" w:hAnsi="Times New Roman" w:cs="Times New Roman"/>
          <w:kern w:val="0"/>
          <w:sz w:val="24"/>
          <w:szCs w:val="24"/>
          <w:lang w:eastAsia="fr-FR"/>
          <w14:ligatures w14:val="none"/>
        </w:rPr>
      </w:pPr>
      <w:r w:rsidRPr="00A6063B">
        <w:rPr>
          <w:rFonts w:ascii="Liberation Serif" w:eastAsia="Times New Roman" w:hAnsi="Liberation Serif" w:cs="Times New Roman"/>
          <w:color w:val="000000"/>
          <w:kern w:val="0"/>
          <w:sz w:val="24"/>
          <w:szCs w:val="24"/>
          <w:lang w:eastAsia="fr-FR"/>
          <w14:ligatures w14:val="none"/>
        </w:rPr>
        <w:t xml:space="preserve">La CGT Mines Energie avait alors dénoncé : </w:t>
      </w:r>
      <w:r w:rsidRPr="00A6063B">
        <w:rPr>
          <w:rFonts w:ascii="Liberation Serif" w:eastAsia="Times New Roman" w:hAnsi="Liberation Serif" w:cs="Times New Roman"/>
          <w:i/>
          <w:iCs/>
          <w:color w:val="000000"/>
          <w:kern w:val="0"/>
          <w:sz w:val="24"/>
          <w:szCs w:val="24"/>
          <w:lang w:eastAsia="fr-FR"/>
          <w14:ligatures w14:val="none"/>
        </w:rPr>
        <w:t>« l’</w:t>
      </w:r>
      <w:r w:rsidR="00677FDD">
        <w:rPr>
          <w:rFonts w:ascii="Liberation Serif" w:eastAsia="Times New Roman" w:hAnsi="Liberation Serif" w:cs="Times New Roman"/>
          <w:i/>
          <w:iCs/>
          <w:color w:val="000000"/>
          <w:kern w:val="0"/>
          <w:sz w:val="24"/>
          <w:szCs w:val="24"/>
          <w:lang w:eastAsia="fr-FR"/>
          <w14:ligatures w14:val="none"/>
        </w:rPr>
        <w:t>É</w:t>
      </w:r>
      <w:r w:rsidRPr="00A6063B">
        <w:rPr>
          <w:rFonts w:ascii="Liberation Serif" w:eastAsia="Times New Roman" w:hAnsi="Liberation Serif" w:cs="Times New Roman"/>
          <w:i/>
          <w:iCs/>
          <w:color w:val="000000"/>
          <w:kern w:val="0"/>
          <w:sz w:val="24"/>
          <w:szCs w:val="24"/>
          <w:lang w:eastAsia="fr-FR"/>
          <w14:ligatures w14:val="none"/>
        </w:rPr>
        <w:t xml:space="preserve">tat au service du capital pour réprimer les travailleurs ». </w:t>
      </w:r>
      <w:r w:rsidRPr="00A6063B">
        <w:rPr>
          <w:rFonts w:ascii="Liberation Serif" w:eastAsia="Times New Roman" w:hAnsi="Liberation Serif" w:cs="Times New Roman"/>
          <w:color w:val="000000"/>
          <w:kern w:val="0"/>
          <w:sz w:val="24"/>
          <w:szCs w:val="24"/>
          <w:lang w:eastAsia="fr-FR"/>
          <w14:ligatures w14:val="none"/>
        </w:rPr>
        <w:t>Ce qui se vérifie de nouveau.</w:t>
      </w:r>
    </w:p>
    <w:p w14:paraId="790F337D" w14:textId="77777777" w:rsidR="00A6063B" w:rsidRPr="00A6063B" w:rsidRDefault="00A6063B" w:rsidP="00A6063B">
      <w:pPr>
        <w:spacing w:after="0" w:line="240" w:lineRule="auto"/>
        <w:rPr>
          <w:rFonts w:ascii="Times New Roman" w:eastAsia="Times New Roman" w:hAnsi="Times New Roman" w:cs="Times New Roman"/>
          <w:kern w:val="0"/>
          <w:sz w:val="24"/>
          <w:szCs w:val="24"/>
          <w:lang w:eastAsia="fr-FR"/>
          <w14:ligatures w14:val="none"/>
        </w:rPr>
      </w:pPr>
    </w:p>
    <w:p w14:paraId="57373B6B" w14:textId="77777777" w:rsidR="00A6063B" w:rsidRPr="00C752D9" w:rsidRDefault="00A6063B" w:rsidP="00A6063B">
      <w:pPr>
        <w:spacing w:after="0" w:line="240" w:lineRule="auto"/>
        <w:jc w:val="both"/>
        <w:rPr>
          <w:rFonts w:ascii="Liberation Serif" w:eastAsia="Times New Roman" w:hAnsi="Liberation Serif" w:cs="Times New Roman"/>
          <w:color w:val="000000"/>
          <w:kern w:val="0"/>
          <w:sz w:val="24"/>
          <w:szCs w:val="24"/>
          <w:lang w:eastAsia="fr-FR"/>
          <w14:ligatures w14:val="none"/>
        </w:rPr>
      </w:pPr>
      <w:r w:rsidRPr="00A6063B">
        <w:rPr>
          <w:rFonts w:ascii="Liberation Serif" w:eastAsia="Times New Roman" w:hAnsi="Liberation Serif" w:cs="Times New Roman"/>
          <w:color w:val="000000"/>
          <w:kern w:val="0"/>
          <w:sz w:val="24"/>
          <w:szCs w:val="24"/>
          <w:lang w:eastAsia="fr-FR"/>
          <w14:ligatures w14:val="none"/>
        </w:rPr>
        <w:t xml:space="preserve">Les gardes à vues arbitraires se sont multipliées en marge des journées d’action contre la réforme des retraites. Des syndicalistes </w:t>
      </w:r>
      <w:r w:rsidRPr="00A6063B">
        <w:rPr>
          <w:rFonts w:ascii="Times New Roman" w:eastAsia="Times New Roman" w:hAnsi="Times New Roman" w:cs="Times New Roman"/>
          <w:color w:val="000000"/>
          <w:kern w:val="0"/>
          <w:sz w:val="24"/>
          <w:szCs w:val="24"/>
          <w:lang w:eastAsia="fr-FR"/>
          <w14:ligatures w14:val="none"/>
        </w:rPr>
        <w:t xml:space="preserve">énergéticiens ont été poursuivis de Marseille à </w:t>
      </w:r>
      <w:r w:rsidRPr="00C752D9">
        <w:rPr>
          <w:rFonts w:ascii="Liberation Serif" w:eastAsia="Times New Roman" w:hAnsi="Liberation Serif" w:cs="Times New Roman"/>
          <w:color w:val="000000"/>
          <w:kern w:val="0"/>
          <w:sz w:val="24"/>
          <w:szCs w:val="24"/>
          <w:lang w:eastAsia="fr-FR"/>
          <w14:ligatures w14:val="none"/>
        </w:rPr>
        <w:t>Bordeaux du fait de leurs actions militantes. </w:t>
      </w:r>
    </w:p>
    <w:p w14:paraId="7CEF5F32" w14:textId="77777777" w:rsidR="00A6063B" w:rsidRPr="00C752D9" w:rsidRDefault="00A6063B" w:rsidP="00A6063B">
      <w:pPr>
        <w:spacing w:after="0" w:line="240" w:lineRule="auto"/>
        <w:rPr>
          <w:rFonts w:ascii="Liberation Serif" w:eastAsia="Times New Roman" w:hAnsi="Liberation Serif" w:cs="Times New Roman"/>
          <w:color w:val="000000"/>
          <w:kern w:val="0"/>
          <w:sz w:val="24"/>
          <w:szCs w:val="24"/>
          <w:lang w:eastAsia="fr-FR"/>
          <w14:ligatures w14:val="none"/>
        </w:rPr>
      </w:pPr>
    </w:p>
    <w:p w14:paraId="0623ED84" w14:textId="4BC12E2A" w:rsidR="00A6063B" w:rsidRPr="00A6063B" w:rsidRDefault="00A6063B" w:rsidP="00A6063B">
      <w:pPr>
        <w:spacing w:after="0" w:line="240" w:lineRule="auto"/>
        <w:jc w:val="both"/>
        <w:rPr>
          <w:rFonts w:ascii="Times New Roman" w:eastAsia="Times New Roman" w:hAnsi="Times New Roman" w:cs="Times New Roman"/>
          <w:kern w:val="0"/>
          <w:sz w:val="24"/>
          <w:szCs w:val="24"/>
          <w:lang w:eastAsia="fr-FR"/>
          <w14:ligatures w14:val="none"/>
        </w:rPr>
      </w:pPr>
      <w:r w:rsidRPr="00A6063B">
        <w:rPr>
          <w:rFonts w:ascii="Liberation Serif" w:eastAsia="Times New Roman" w:hAnsi="Liberation Serif" w:cs="Times New Roman"/>
          <w:color w:val="000000"/>
          <w:kern w:val="0"/>
          <w:sz w:val="24"/>
          <w:szCs w:val="24"/>
          <w:lang w:eastAsia="fr-FR"/>
          <w14:ligatures w14:val="none"/>
        </w:rPr>
        <w:t xml:space="preserve">En parallèle, nombre de salariés grévistes ont été réquisitionnés et privés de leur droit de grève, </w:t>
      </w:r>
      <w:r w:rsidRPr="00C752D9">
        <w:rPr>
          <w:rFonts w:ascii="Liberation Serif" w:eastAsia="Times New Roman" w:hAnsi="Liberation Serif" w:cs="Times New Roman"/>
          <w:color w:val="000000"/>
          <w:kern w:val="0"/>
          <w:sz w:val="24"/>
          <w:szCs w:val="24"/>
          <w:lang w:eastAsia="fr-FR"/>
          <w14:ligatures w14:val="none"/>
        </w:rPr>
        <w:t>non pas pour protéger l’ordre public mais</w:t>
      </w:r>
      <w:r>
        <w:rPr>
          <w:rFonts w:ascii="Liberation Serif" w:eastAsia="Times New Roman" w:hAnsi="Liberation Serif" w:cs="Times New Roman"/>
          <w:color w:val="000000"/>
          <w:kern w:val="0"/>
          <w:sz w:val="24"/>
          <w:szCs w:val="24"/>
          <w:lang w:eastAsia="fr-FR"/>
          <w14:ligatures w14:val="none"/>
        </w:rPr>
        <w:t xml:space="preserve"> </w:t>
      </w:r>
      <w:r w:rsidRPr="00A6063B">
        <w:rPr>
          <w:rFonts w:ascii="Liberation Serif" w:eastAsia="Times New Roman" w:hAnsi="Liberation Serif" w:cs="Times New Roman"/>
          <w:color w:val="000000"/>
          <w:kern w:val="0"/>
          <w:sz w:val="24"/>
          <w:szCs w:val="24"/>
          <w:lang w:eastAsia="fr-FR"/>
          <w14:ligatures w14:val="none"/>
        </w:rPr>
        <w:t xml:space="preserve">sur la base </w:t>
      </w:r>
      <w:r>
        <w:rPr>
          <w:rFonts w:ascii="Liberation Serif" w:eastAsia="Times New Roman" w:hAnsi="Liberation Serif" w:cs="Times New Roman"/>
          <w:color w:val="000000"/>
          <w:kern w:val="0"/>
          <w:sz w:val="24"/>
          <w:szCs w:val="24"/>
          <w:lang w:eastAsia="fr-FR"/>
          <w14:ligatures w14:val="none"/>
        </w:rPr>
        <w:t xml:space="preserve">du </w:t>
      </w:r>
      <w:r w:rsidRPr="00A6063B">
        <w:rPr>
          <w:rFonts w:ascii="Liberation Serif" w:eastAsia="Times New Roman" w:hAnsi="Liberation Serif" w:cs="Times New Roman"/>
          <w:color w:val="000000"/>
          <w:kern w:val="0"/>
          <w:sz w:val="24"/>
          <w:szCs w:val="24"/>
          <w:lang w:eastAsia="fr-FR"/>
          <w14:ligatures w14:val="none"/>
        </w:rPr>
        <w:t>dévoiement d’un texte conçu pour protéger la nation en temps de guerre et de circonstances exceptionnelles telles des catastrophes naturelles</w:t>
      </w:r>
      <w:r>
        <w:rPr>
          <w:rFonts w:ascii="Liberation Serif" w:eastAsia="Times New Roman" w:hAnsi="Liberation Serif" w:cs="Times New Roman"/>
          <w:color w:val="000000"/>
          <w:kern w:val="0"/>
          <w:sz w:val="24"/>
          <w:szCs w:val="24"/>
          <w:lang w:eastAsia="fr-FR"/>
          <w14:ligatures w14:val="none"/>
        </w:rPr>
        <w:t>, ainsi que sur des c</w:t>
      </w:r>
      <w:r w:rsidRPr="00A6063B">
        <w:rPr>
          <w:rFonts w:ascii="Liberation Serif" w:eastAsia="Times New Roman" w:hAnsi="Liberation Serif" w:cs="Times New Roman"/>
          <w:color w:val="000000"/>
          <w:kern w:val="0"/>
          <w:sz w:val="24"/>
          <w:szCs w:val="24"/>
          <w:lang w:eastAsia="fr-FR"/>
          <w14:ligatures w14:val="none"/>
        </w:rPr>
        <w:t>onsidérations économiques (approvisionnement de l’aéroport Charges de Gaulle en kérosène, départ en week</w:t>
      </w:r>
      <w:r>
        <w:rPr>
          <w:rFonts w:ascii="Liberation Serif" w:eastAsia="Times New Roman" w:hAnsi="Liberation Serif" w:cs="Times New Roman"/>
          <w:color w:val="000000"/>
          <w:kern w:val="0"/>
          <w:sz w:val="24"/>
          <w:szCs w:val="24"/>
          <w:lang w:eastAsia="fr-FR"/>
          <w14:ligatures w14:val="none"/>
        </w:rPr>
        <w:t>-</w:t>
      </w:r>
      <w:r w:rsidRPr="00A6063B">
        <w:rPr>
          <w:rFonts w:ascii="Liberation Serif" w:eastAsia="Times New Roman" w:hAnsi="Liberation Serif" w:cs="Times New Roman"/>
          <w:color w:val="000000"/>
          <w:kern w:val="0"/>
          <w:sz w:val="24"/>
          <w:szCs w:val="24"/>
          <w:lang w:eastAsia="fr-FR"/>
          <w14:ligatures w14:val="none"/>
        </w:rPr>
        <w:t>end de Pâques…)</w:t>
      </w:r>
      <w:r>
        <w:rPr>
          <w:rFonts w:ascii="Liberation Serif" w:eastAsia="Times New Roman" w:hAnsi="Liberation Serif" w:cs="Times New Roman"/>
          <w:color w:val="000000"/>
          <w:kern w:val="0"/>
          <w:sz w:val="24"/>
          <w:szCs w:val="24"/>
          <w:lang w:eastAsia="fr-FR"/>
          <w14:ligatures w14:val="none"/>
        </w:rPr>
        <w:t>.</w:t>
      </w:r>
    </w:p>
    <w:p w14:paraId="2B5B873E" w14:textId="77777777" w:rsidR="00A6063B" w:rsidRPr="00A6063B" w:rsidRDefault="00A6063B" w:rsidP="00A6063B">
      <w:pPr>
        <w:spacing w:after="0" w:line="240" w:lineRule="auto"/>
        <w:rPr>
          <w:rFonts w:ascii="Times New Roman" w:eastAsia="Times New Roman" w:hAnsi="Times New Roman" w:cs="Times New Roman"/>
          <w:kern w:val="0"/>
          <w:sz w:val="24"/>
          <w:szCs w:val="24"/>
          <w:lang w:eastAsia="fr-FR"/>
          <w14:ligatures w14:val="none"/>
        </w:rPr>
      </w:pPr>
    </w:p>
    <w:p w14:paraId="71602864" w14:textId="77777777" w:rsidR="00A6063B" w:rsidRPr="00A6063B" w:rsidRDefault="00A6063B" w:rsidP="00A6063B">
      <w:pPr>
        <w:spacing w:after="0" w:line="240" w:lineRule="auto"/>
        <w:jc w:val="both"/>
        <w:rPr>
          <w:rFonts w:ascii="Times New Roman" w:eastAsia="Times New Roman" w:hAnsi="Times New Roman" w:cs="Times New Roman"/>
          <w:kern w:val="0"/>
          <w:sz w:val="24"/>
          <w:szCs w:val="24"/>
          <w:lang w:eastAsia="fr-FR"/>
          <w14:ligatures w14:val="none"/>
        </w:rPr>
      </w:pPr>
      <w:r w:rsidRPr="00A6063B">
        <w:rPr>
          <w:rFonts w:ascii="Liberation Serif" w:eastAsia="Times New Roman" w:hAnsi="Liberation Serif" w:cs="Times New Roman"/>
          <w:color w:val="000000"/>
          <w:kern w:val="0"/>
          <w:sz w:val="24"/>
          <w:szCs w:val="24"/>
          <w:lang w:eastAsia="fr-FR"/>
          <w14:ligatures w14:val="none"/>
        </w:rPr>
        <w:t>Des recours au fond ont été exercés contre les autres arrêtés de réquisition. Au moins une réquisition a ainsi été suspendue le 6 avril par le TA de de Rouen, et ce, malgré les stratégies mises en place pour empêcher tout recours utile. </w:t>
      </w:r>
    </w:p>
    <w:p w14:paraId="10FA807D" w14:textId="77777777" w:rsidR="00A6063B" w:rsidRPr="00A6063B" w:rsidRDefault="00A6063B" w:rsidP="00A6063B">
      <w:pPr>
        <w:spacing w:after="0" w:line="240" w:lineRule="auto"/>
        <w:rPr>
          <w:rFonts w:ascii="Times New Roman" w:eastAsia="Times New Roman" w:hAnsi="Times New Roman" w:cs="Times New Roman"/>
          <w:kern w:val="0"/>
          <w:sz w:val="24"/>
          <w:szCs w:val="24"/>
          <w:lang w:eastAsia="fr-FR"/>
          <w14:ligatures w14:val="none"/>
        </w:rPr>
      </w:pPr>
    </w:p>
    <w:p w14:paraId="751FEE22" w14:textId="54DD51B8" w:rsidR="00A6063B" w:rsidRPr="00A6063B" w:rsidRDefault="00A6063B" w:rsidP="00A6063B">
      <w:pPr>
        <w:spacing w:after="0" w:line="240" w:lineRule="auto"/>
        <w:jc w:val="both"/>
        <w:rPr>
          <w:rFonts w:ascii="Times New Roman" w:eastAsia="Times New Roman" w:hAnsi="Times New Roman" w:cs="Times New Roman"/>
          <w:kern w:val="0"/>
          <w:sz w:val="24"/>
          <w:szCs w:val="24"/>
          <w:lang w:eastAsia="fr-FR"/>
          <w14:ligatures w14:val="none"/>
        </w:rPr>
      </w:pPr>
      <w:r w:rsidRPr="00A6063B">
        <w:rPr>
          <w:rFonts w:ascii="Liberation Serif" w:eastAsia="Times New Roman" w:hAnsi="Liberation Serif" w:cs="Times New Roman"/>
          <w:color w:val="000000"/>
          <w:kern w:val="0"/>
          <w:sz w:val="24"/>
          <w:szCs w:val="24"/>
          <w:lang w:eastAsia="fr-FR"/>
          <w14:ligatures w14:val="none"/>
        </w:rPr>
        <w:t>De nouveau, l’</w:t>
      </w:r>
      <w:r w:rsidR="00351C7C">
        <w:rPr>
          <w:rFonts w:ascii="Liberation Serif" w:eastAsia="Times New Roman" w:hAnsi="Liberation Serif" w:cs="Times New Roman"/>
          <w:color w:val="000000"/>
          <w:kern w:val="0"/>
          <w:sz w:val="24"/>
          <w:szCs w:val="24"/>
          <w:lang w:eastAsia="fr-FR"/>
          <w14:ligatures w14:val="none"/>
        </w:rPr>
        <w:t>É</w:t>
      </w:r>
      <w:r w:rsidRPr="00A6063B">
        <w:rPr>
          <w:rFonts w:ascii="Liberation Serif" w:eastAsia="Times New Roman" w:hAnsi="Liberation Serif" w:cs="Times New Roman"/>
          <w:color w:val="000000"/>
          <w:kern w:val="0"/>
          <w:sz w:val="24"/>
          <w:szCs w:val="24"/>
          <w:lang w:eastAsia="fr-FR"/>
          <w14:ligatures w14:val="none"/>
        </w:rPr>
        <w:t>tat était donc au service du capital pour réprimer les travailleurs.</w:t>
      </w:r>
    </w:p>
    <w:p w14:paraId="64FF8D6E" w14:textId="77777777" w:rsidR="00A6063B" w:rsidRPr="00A6063B" w:rsidRDefault="00A6063B" w:rsidP="00A6063B">
      <w:pPr>
        <w:spacing w:after="0" w:line="240" w:lineRule="auto"/>
        <w:rPr>
          <w:rFonts w:ascii="Times New Roman" w:eastAsia="Times New Roman" w:hAnsi="Times New Roman" w:cs="Times New Roman"/>
          <w:kern w:val="0"/>
          <w:sz w:val="24"/>
          <w:szCs w:val="24"/>
          <w:lang w:eastAsia="fr-FR"/>
          <w14:ligatures w14:val="none"/>
        </w:rPr>
      </w:pPr>
    </w:p>
    <w:p w14:paraId="3AE19133" w14:textId="77777777" w:rsidR="00A6063B" w:rsidRPr="00A6063B" w:rsidRDefault="00A6063B" w:rsidP="00A6063B">
      <w:pPr>
        <w:spacing w:after="0" w:line="240" w:lineRule="auto"/>
        <w:jc w:val="both"/>
        <w:rPr>
          <w:rFonts w:ascii="Times New Roman" w:eastAsia="Times New Roman" w:hAnsi="Times New Roman" w:cs="Times New Roman"/>
          <w:kern w:val="0"/>
          <w:sz w:val="24"/>
          <w:szCs w:val="24"/>
          <w:lang w:eastAsia="fr-FR"/>
          <w14:ligatures w14:val="none"/>
        </w:rPr>
      </w:pPr>
      <w:r w:rsidRPr="00A6063B">
        <w:rPr>
          <w:rFonts w:ascii="Liberation Serif" w:eastAsia="Times New Roman" w:hAnsi="Liberation Serif" w:cs="Times New Roman"/>
          <w:color w:val="000000"/>
          <w:kern w:val="0"/>
          <w:sz w:val="24"/>
          <w:szCs w:val="24"/>
          <w:lang w:eastAsia="fr-FR"/>
          <w14:ligatures w14:val="none"/>
        </w:rPr>
        <w:t>Les répressions s’accumulent contre les militants des mouvements sociaux comme écologistes, notamment :</w:t>
      </w:r>
    </w:p>
    <w:p w14:paraId="7A8C1C01" w14:textId="77777777" w:rsidR="00A6063B" w:rsidRPr="00A6063B" w:rsidRDefault="00A6063B" w:rsidP="00A6063B">
      <w:pPr>
        <w:spacing w:after="0" w:line="240" w:lineRule="auto"/>
        <w:rPr>
          <w:rFonts w:ascii="Times New Roman" w:eastAsia="Times New Roman" w:hAnsi="Times New Roman" w:cs="Times New Roman"/>
          <w:kern w:val="0"/>
          <w:sz w:val="24"/>
          <w:szCs w:val="24"/>
          <w:lang w:eastAsia="fr-FR"/>
          <w14:ligatures w14:val="none"/>
        </w:rPr>
      </w:pPr>
      <w:r w:rsidRPr="00A6063B">
        <w:rPr>
          <w:rFonts w:ascii="Times New Roman" w:eastAsia="Times New Roman" w:hAnsi="Times New Roman" w:cs="Times New Roman"/>
          <w:kern w:val="0"/>
          <w:sz w:val="24"/>
          <w:szCs w:val="24"/>
          <w:lang w:eastAsia="fr-FR"/>
          <w14:ligatures w14:val="none"/>
        </w:rPr>
        <w:br/>
      </w:r>
    </w:p>
    <w:p w14:paraId="6CA6342A" w14:textId="77777777" w:rsidR="00A6063B" w:rsidRPr="00A6063B" w:rsidRDefault="00A6063B" w:rsidP="00A6063B">
      <w:pPr>
        <w:numPr>
          <w:ilvl w:val="0"/>
          <w:numId w:val="1"/>
        </w:numPr>
        <w:spacing w:after="0" w:line="240" w:lineRule="auto"/>
        <w:ind w:left="360"/>
        <w:jc w:val="both"/>
        <w:textAlignment w:val="baseline"/>
        <w:rPr>
          <w:rFonts w:ascii="Arial" w:eastAsia="Times New Roman" w:hAnsi="Arial" w:cs="Arial"/>
          <w:color w:val="000000"/>
          <w:kern w:val="0"/>
          <w:sz w:val="20"/>
          <w:szCs w:val="20"/>
          <w:lang w:eastAsia="fr-FR"/>
          <w14:ligatures w14:val="none"/>
        </w:rPr>
      </w:pPr>
      <w:r w:rsidRPr="00A6063B">
        <w:rPr>
          <w:rFonts w:ascii="Liberation Serif" w:eastAsia="Times New Roman" w:hAnsi="Liberation Serif" w:cs="Arial"/>
          <w:color w:val="000000"/>
          <w:kern w:val="0"/>
          <w:sz w:val="24"/>
          <w:szCs w:val="24"/>
          <w:lang w:eastAsia="fr-FR"/>
          <w14:ligatures w14:val="none"/>
        </w:rPr>
        <w:lastRenderedPageBreak/>
        <w:t>Plusieurs manifestations ont été interdites sur le fondement de la loi antiterroriste relative aux périmètres de protection. Plusieurs de ces interdictions ont été annulées par des tribunaux administratifs, comme ceux d’Orléans et de Paris ;</w:t>
      </w:r>
    </w:p>
    <w:p w14:paraId="3F2C2AD1" w14:textId="4D14E4FD" w:rsidR="00A6063B" w:rsidRPr="00A6063B" w:rsidRDefault="00A6063B" w:rsidP="00A6063B">
      <w:pPr>
        <w:numPr>
          <w:ilvl w:val="0"/>
          <w:numId w:val="1"/>
        </w:numPr>
        <w:spacing w:after="0" w:line="240" w:lineRule="auto"/>
        <w:ind w:left="360"/>
        <w:jc w:val="both"/>
        <w:textAlignment w:val="baseline"/>
        <w:rPr>
          <w:rFonts w:ascii="Arial" w:eastAsia="Times New Roman" w:hAnsi="Arial" w:cs="Arial"/>
          <w:color w:val="000000"/>
          <w:kern w:val="0"/>
          <w:sz w:val="20"/>
          <w:szCs w:val="20"/>
          <w:lang w:eastAsia="fr-FR"/>
          <w14:ligatures w14:val="none"/>
        </w:rPr>
      </w:pPr>
      <w:r w:rsidRPr="00A6063B">
        <w:rPr>
          <w:rFonts w:ascii="Liberation Serif" w:eastAsia="Times New Roman" w:hAnsi="Liberation Serif" w:cs="Arial"/>
          <w:color w:val="000000"/>
          <w:kern w:val="0"/>
          <w:sz w:val="24"/>
          <w:szCs w:val="24"/>
          <w:lang w:eastAsia="fr-FR"/>
          <w14:ligatures w14:val="none"/>
        </w:rPr>
        <w:t>Plusieurs manifestations ont fait l’objet de demandes d’autorisation d’usage de drones pour surveiller les manifestants. Plusieurs décisions de justice l’ont interdit, comme celle rendue par le Tribunal administratif de Rouen le 30 avril dernier ;</w:t>
      </w:r>
    </w:p>
    <w:p w14:paraId="1C735BA2" w14:textId="07BBB19C" w:rsidR="00A6063B" w:rsidRPr="00A6063B" w:rsidRDefault="00A6063B" w:rsidP="00A6063B">
      <w:pPr>
        <w:numPr>
          <w:ilvl w:val="0"/>
          <w:numId w:val="1"/>
        </w:numPr>
        <w:spacing w:after="0" w:line="240" w:lineRule="auto"/>
        <w:ind w:left="360"/>
        <w:jc w:val="both"/>
        <w:textAlignment w:val="baseline"/>
        <w:rPr>
          <w:rFonts w:ascii="Arial" w:eastAsia="Times New Roman" w:hAnsi="Arial" w:cs="Arial"/>
          <w:color w:val="000000"/>
          <w:kern w:val="0"/>
          <w:sz w:val="20"/>
          <w:szCs w:val="20"/>
          <w:lang w:eastAsia="fr-FR"/>
          <w14:ligatures w14:val="none"/>
        </w:rPr>
      </w:pPr>
      <w:r w:rsidRPr="00A6063B">
        <w:rPr>
          <w:rFonts w:ascii="Liberation Serif" w:eastAsia="Times New Roman" w:hAnsi="Liberation Serif" w:cs="Arial"/>
          <w:color w:val="000000"/>
          <w:kern w:val="0"/>
          <w:sz w:val="24"/>
          <w:szCs w:val="24"/>
          <w:lang w:eastAsia="fr-FR"/>
          <w14:ligatures w14:val="none"/>
        </w:rPr>
        <w:t>Des manifestants ont été fichés au sein du tribunal judiciaire de Lille. Il a fallu une décision de justice du 19 mai 2023 pour que soit interdit ce fichier</w:t>
      </w:r>
      <w:r>
        <w:rPr>
          <w:rFonts w:ascii="Liberation Serif" w:eastAsia="Times New Roman" w:hAnsi="Liberation Serif" w:cs="Arial"/>
          <w:color w:val="000000"/>
          <w:kern w:val="0"/>
          <w:sz w:val="24"/>
          <w:szCs w:val="24"/>
          <w:lang w:eastAsia="fr-FR"/>
          <w14:ligatures w14:val="none"/>
        </w:rPr>
        <w:t> ;</w:t>
      </w:r>
    </w:p>
    <w:p w14:paraId="108F292D" w14:textId="02CC7C07" w:rsidR="00A6063B" w:rsidRPr="00A6063B" w:rsidRDefault="00A6063B" w:rsidP="00A6063B">
      <w:pPr>
        <w:numPr>
          <w:ilvl w:val="0"/>
          <w:numId w:val="1"/>
        </w:numPr>
        <w:spacing w:after="0" w:line="240" w:lineRule="auto"/>
        <w:ind w:left="360"/>
        <w:jc w:val="both"/>
        <w:textAlignment w:val="baseline"/>
        <w:rPr>
          <w:rFonts w:ascii="Liberation Serif" w:eastAsia="Times New Roman" w:hAnsi="Liberation Serif" w:cs="Arial"/>
          <w:color w:val="000000"/>
          <w:kern w:val="0"/>
          <w:sz w:val="24"/>
          <w:szCs w:val="24"/>
          <w:lang w:eastAsia="fr-FR"/>
          <w14:ligatures w14:val="none"/>
        </w:rPr>
      </w:pPr>
      <w:r w:rsidRPr="00A6063B">
        <w:rPr>
          <w:rFonts w:ascii="Liberation Serif" w:eastAsia="Times New Roman" w:hAnsi="Liberation Serif" w:cs="Arial"/>
          <w:color w:val="000000"/>
          <w:kern w:val="0"/>
          <w:sz w:val="24"/>
          <w:szCs w:val="24"/>
          <w:lang w:eastAsia="fr-FR"/>
          <w14:ligatures w14:val="none"/>
        </w:rPr>
        <w:t>Des militants écologistes ont fait l’objet d’arrestations par le service anti-terroriste et le Ministre a annoncé la dissolution des Soulèvements de la Terre. Par arrêt du Conseil d’État, cette dissolution a été suspendue. </w:t>
      </w:r>
    </w:p>
    <w:p w14:paraId="5F2B5639" w14:textId="77777777" w:rsidR="00A6063B" w:rsidRPr="00A6063B" w:rsidRDefault="00A6063B" w:rsidP="00A6063B">
      <w:pPr>
        <w:spacing w:after="0" w:line="240" w:lineRule="auto"/>
        <w:rPr>
          <w:rFonts w:ascii="Times New Roman" w:eastAsia="Times New Roman" w:hAnsi="Times New Roman" w:cs="Times New Roman"/>
          <w:kern w:val="0"/>
          <w:sz w:val="24"/>
          <w:szCs w:val="24"/>
          <w:lang w:eastAsia="fr-FR"/>
          <w14:ligatures w14:val="none"/>
        </w:rPr>
      </w:pPr>
    </w:p>
    <w:p w14:paraId="1C97AF5C" w14:textId="77777777" w:rsidR="00A6063B" w:rsidRPr="00A6063B" w:rsidRDefault="00A6063B" w:rsidP="00A6063B">
      <w:pPr>
        <w:spacing w:after="0" w:line="240" w:lineRule="auto"/>
        <w:jc w:val="both"/>
        <w:rPr>
          <w:rFonts w:ascii="Times New Roman" w:eastAsia="Times New Roman" w:hAnsi="Times New Roman" w:cs="Times New Roman"/>
          <w:kern w:val="0"/>
          <w:sz w:val="24"/>
          <w:szCs w:val="24"/>
          <w:lang w:eastAsia="fr-FR"/>
          <w14:ligatures w14:val="none"/>
        </w:rPr>
      </w:pPr>
      <w:r w:rsidRPr="00A6063B">
        <w:rPr>
          <w:rFonts w:ascii="Liberation Serif" w:eastAsia="Times New Roman" w:hAnsi="Liberation Serif" w:cs="Times New Roman"/>
          <w:color w:val="000000"/>
          <w:kern w:val="0"/>
          <w:sz w:val="24"/>
          <w:szCs w:val="24"/>
          <w:lang w:eastAsia="fr-FR"/>
          <w14:ligatures w14:val="none"/>
        </w:rPr>
        <w:t xml:space="preserve">En guise « d’apaisement social », le gouvernement annonce son intention d’engager de </w:t>
      </w:r>
      <w:proofErr w:type="gramStart"/>
      <w:r w:rsidRPr="00A6063B">
        <w:rPr>
          <w:rFonts w:ascii="Liberation Serif" w:eastAsia="Times New Roman" w:hAnsi="Liberation Serif" w:cs="Times New Roman"/>
          <w:color w:val="000000"/>
          <w:kern w:val="0"/>
          <w:sz w:val="24"/>
          <w:szCs w:val="24"/>
          <w:lang w:eastAsia="fr-FR"/>
          <w14:ligatures w14:val="none"/>
        </w:rPr>
        <w:t>nouvelles</w:t>
      </w:r>
      <w:proofErr w:type="gramEnd"/>
      <w:r w:rsidRPr="00A6063B">
        <w:rPr>
          <w:rFonts w:ascii="Liberation Serif" w:eastAsia="Times New Roman" w:hAnsi="Liberation Serif" w:cs="Times New Roman"/>
          <w:color w:val="000000"/>
          <w:kern w:val="0"/>
          <w:sz w:val="24"/>
          <w:szCs w:val="24"/>
          <w:lang w:eastAsia="fr-FR"/>
          <w14:ligatures w14:val="none"/>
        </w:rPr>
        <w:t xml:space="preserve"> réformes visant à réduire les dépenses publiques et ce, sans nul doute, au détriment des plus précaires</w:t>
      </w:r>
      <w:r w:rsidRPr="00A6063B">
        <w:rPr>
          <w:rFonts w:ascii="Liberation Serif" w:eastAsia="Times New Roman" w:hAnsi="Liberation Serif" w:cs="Times New Roman"/>
          <w:strike/>
          <w:color w:val="000000"/>
          <w:kern w:val="0"/>
          <w:sz w:val="24"/>
          <w:szCs w:val="24"/>
          <w:lang w:eastAsia="fr-FR"/>
          <w14:ligatures w14:val="none"/>
        </w:rPr>
        <w:t>.</w:t>
      </w:r>
    </w:p>
    <w:p w14:paraId="022F306C" w14:textId="77777777" w:rsidR="00A6063B" w:rsidRPr="00A6063B" w:rsidRDefault="00A6063B" w:rsidP="00A6063B">
      <w:pPr>
        <w:spacing w:after="0" w:line="240" w:lineRule="auto"/>
        <w:rPr>
          <w:rFonts w:ascii="Times New Roman" w:eastAsia="Times New Roman" w:hAnsi="Times New Roman" w:cs="Times New Roman"/>
          <w:kern w:val="0"/>
          <w:sz w:val="24"/>
          <w:szCs w:val="24"/>
          <w:lang w:eastAsia="fr-FR"/>
          <w14:ligatures w14:val="none"/>
        </w:rPr>
      </w:pPr>
    </w:p>
    <w:p w14:paraId="67614419" w14:textId="77777777" w:rsidR="00A6063B" w:rsidRPr="00A6063B" w:rsidRDefault="00A6063B" w:rsidP="00A6063B">
      <w:pPr>
        <w:spacing w:after="0" w:line="240" w:lineRule="auto"/>
        <w:jc w:val="both"/>
        <w:rPr>
          <w:rFonts w:ascii="Times New Roman" w:eastAsia="Times New Roman" w:hAnsi="Times New Roman" w:cs="Times New Roman"/>
          <w:kern w:val="0"/>
          <w:sz w:val="24"/>
          <w:szCs w:val="24"/>
          <w:lang w:eastAsia="fr-FR"/>
          <w14:ligatures w14:val="none"/>
        </w:rPr>
      </w:pPr>
      <w:r w:rsidRPr="00A6063B">
        <w:rPr>
          <w:rFonts w:ascii="Liberation Serif" w:eastAsia="Times New Roman" w:hAnsi="Liberation Serif" w:cs="Times New Roman"/>
          <w:color w:val="000000"/>
          <w:kern w:val="0"/>
          <w:sz w:val="24"/>
          <w:szCs w:val="24"/>
          <w:lang w:eastAsia="fr-FR"/>
          <w14:ligatures w14:val="none"/>
        </w:rPr>
        <w:t>L’opposition et la contestation font partie de la démocratie et ne sauraient être réprimées de manière aussi systématique.</w:t>
      </w:r>
    </w:p>
    <w:p w14:paraId="197E5B03" w14:textId="77777777" w:rsidR="00A6063B" w:rsidRPr="00A6063B" w:rsidRDefault="00A6063B" w:rsidP="00A6063B">
      <w:pPr>
        <w:spacing w:after="0" w:line="240" w:lineRule="auto"/>
        <w:rPr>
          <w:rFonts w:ascii="Times New Roman" w:eastAsia="Times New Roman" w:hAnsi="Times New Roman" w:cs="Times New Roman"/>
          <w:kern w:val="0"/>
          <w:sz w:val="24"/>
          <w:szCs w:val="24"/>
          <w:lang w:eastAsia="fr-FR"/>
          <w14:ligatures w14:val="none"/>
        </w:rPr>
      </w:pPr>
    </w:p>
    <w:p w14:paraId="1F764A19" w14:textId="77777777" w:rsidR="00A6063B" w:rsidRPr="00A6063B" w:rsidRDefault="00A6063B" w:rsidP="00A6063B">
      <w:pPr>
        <w:spacing w:after="0" w:line="240" w:lineRule="auto"/>
        <w:jc w:val="both"/>
        <w:rPr>
          <w:rFonts w:ascii="Times New Roman" w:eastAsia="Times New Roman" w:hAnsi="Times New Roman" w:cs="Times New Roman"/>
          <w:kern w:val="0"/>
          <w:sz w:val="24"/>
          <w:szCs w:val="24"/>
          <w:lang w:eastAsia="fr-FR"/>
          <w14:ligatures w14:val="none"/>
        </w:rPr>
      </w:pPr>
      <w:r w:rsidRPr="00A6063B">
        <w:rPr>
          <w:rFonts w:ascii="Liberation Serif" w:eastAsia="Times New Roman" w:hAnsi="Liberation Serif" w:cs="Times New Roman"/>
          <w:color w:val="000000"/>
          <w:kern w:val="0"/>
          <w:sz w:val="24"/>
          <w:szCs w:val="24"/>
          <w:lang w:eastAsia="fr-FR"/>
          <w14:ligatures w14:val="none"/>
        </w:rPr>
        <w:t xml:space="preserve">Chacun doit pouvoir participer à une manifestation, sans craindre d’être interpelé, placé en </w:t>
      </w:r>
      <w:proofErr w:type="gramStart"/>
      <w:r w:rsidRPr="00A6063B">
        <w:rPr>
          <w:rFonts w:ascii="Liberation Serif" w:eastAsia="Times New Roman" w:hAnsi="Liberation Serif" w:cs="Times New Roman"/>
          <w:color w:val="000000"/>
          <w:kern w:val="0"/>
          <w:sz w:val="24"/>
          <w:szCs w:val="24"/>
          <w:lang w:eastAsia="fr-FR"/>
          <w14:ligatures w14:val="none"/>
        </w:rPr>
        <w:t>garde</w:t>
      </w:r>
      <w:proofErr w:type="gramEnd"/>
      <w:r w:rsidRPr="00A6063B">
        <w:rPr>
          <w:rFonts w:ascii="Liberation Serif" w:eastAsia="Times New Roman" w:hAnsi="Liberation Serif" w:cs="Times New Roman"/>
          <w:color w:val="000000"/>
          <w:kern w:val="0"/>
          <w:sz w:val="24"/>
          <w:szCs w:val="24"/>
          <w:lang w:eastAsia="fr-FR"/>
          <w14:ligatures w14:val="none"/>
        </w:rPr>
        <w:t xml:space="preserve"> à vue, poursuivi et sanctionné judiciairement ou disciplinairement, voire blessé, mutilé ou tué.</w:t>
      </w:r>
    </w:p>
    <w:p w14:paraId="180569EA" w14:textId="77777777" w:rsidR="00A6063B" w:rsidRPr="00A6063B" w:rsidRDefault="00A6063B" w:rsidP="00A6063B">
      <w:pPr>
        <w:spacing w:after="0" w:line="240" w:lineRule="auto"/>
        <w:rPr>
          <w:rFonts w:ascii="Times New Roman" w:eastAsia="Times New Roman" w:hAnsi="Times New Roman" w:cs="Times New Roman"/>
          <w:kern w:val="0"/>
          <w:sz w:val="24"/>
          <w:szCs w:val="24"/>
          <w:lang w:eastAsia="fr-FR"/>
          <w14:ligatures w14:val="none"/>
        </w:rPr>
      </w:pPr>
    </w:p>
    <w:p w14:paraId="22BCFEC4" w14:textId="77777777" w:rsidR="00A6063B" w:rsidRPr="00A6063B" w:rsidRDefault="00A6063B" w:rsidP="00A6063B">
      <w:pPr>
        <w:spacing w:after="0" w:line="240" w:lineRule="auto"/>
        <w:jc w:val="both"/>
        <w:rPr>
          <w:rFonts w:ascii="Times New Roman" w:eastAsia="Times New Roman" w:hAnsi="Times New Roman" w:cs="Times New Roman"/>
          <w:kern w:val="0"/>
          <w:sz w:val="24"/>
          <w:szCs w:val="24"/>
          <w:lang w:eastAsia="fr-FR"/>
          <w14:ligatures w14:val="none"/>
        </w:rPr>
      </w:pPr>
      <w:r w:rsidRPr="00A6063B">
        <w:rPr>
          <w:rFonts w:ascii="Liberation Serif" w:eastAsia="Times New Roman" w:hAnsi="Liberation Serif" w:cs="Times New Roman"/>
          <w:color w:val="000000"/>
          <w:kern w:val="0"/>
          <w:sz w:val="24"/>
          <w:szCs w:val="24"/>
          <w:lang w:eastAsia="fr-FR"/>
          <w14:ligatures w14:val="none"/>
        </w:rPr>
        <w:t>Le SAF continuera de défendre les libertés fondamentales et apporte tout son soutien au secrétaire général de la Fédération mines énergies de la CGT, qui ne doit subir aucune poursuite.</w:t>
      </w:r>
    </w:p>
    <w:p w14:paraId="7210A521" w14:textId="4C4130DD" w:rsidR="004B7A95" w:rsidRDefault="004B7A95" w:rsidP="00A6063B">
      <w:pPr>
        <w:spacing w:after="0" w:line="240" w:lineRule="auto"/>
        <w:jc w:val="both"/>
      </w:pPr>
    </w:p>
    <w:sectPr w:rsidR="004B7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507F5"/>
    <w:multiLevelType w:val="multilevel"/>
    <w:tmpl w:val="F3EC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9901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3B"/>
    <w:rsid w:val="000A3459"/>
    <w:rsid w:val="00351C7C"/>
    <w:rsid w:val="004B7A95"/>
    <w:rsid w:val="00677FDD"/>
    <w:rsid w:val="00A6063B"/>
    <w:rsid w:val="00B259CB"/>
    <w:rsid w:val="00C752D9"/>
    <w:rsid w:val="00F04F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7690"/>
  <w15:chartTrackingRefBased/>
  <w15:docId w15:val="{789918C3-C936-43BD-AE14-754B6B65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6063B"/>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Marquedecommentaire">
    <w:name w:val="annotation reference"/>
    <w:basedOn w:val="Policepardfaut"/>
    <w:uiPriority w:val="99"/>
    <w:semiHidden/>
    <w:unhideWhenUsed/>
    <w:rsid w:val="00A6063B"/>
    <w:rPr>
      <w:sz w:val="16"/>
      <w:szCs w:val="16"/>
    </w:rPr>
  </w:style>
  <w:style w:type="paragraph" w:styleId="Commentaire">
    <w:name w:val="annotation text"/>
    <w:basedOn w:val="Normal"/>
    <w:link w:val="CommentaireCar"/>
    <w:uiPriority w:val="99"/>
    <w:unhideWhenUsed/>
    <w:rsid w:val="00A6063B"/>
    <w:pPr>
      <w:spacing w:line="240" w:lineRule="auto"/>
    </w:pPr>
    <w:rPr>
      <w:sz w:val="20"/>
      <w:szCs w:val="20"/>
    </w:rPr>
  </w:style>
  <w:style w:type="character" w:customStyle="1" w:styleId="CommentaireCar">
    <w:name w:val="Commentaire Car"/>
    <w:basedOn w:val="Policepardfaut"/>
    <w:link w:val="Commentaire"/>
    <w:uiPriority w:val="99"/>
    <w:rsid w:val="00A6063B"/>
    <w:rPr>
      <w:sz w:val="20"/>
      <w:szCs w:val="20"/>
    </w:rPr>
  </w:style>
  <w:style w:type="paragraph" w:styleId="Objetducommentaire">
    <w:name w:val="annotation subject"/>
    <w:basedOn w:val="Commentaire"/>
    <w:next w:val="Commentaire"/>
    <w:link w:val="ObjetducommentaireCar"/>
    <w:uiPriority w:val="99"/>
    <w:semiHidden/>
    <w:unhideWhenUsed/>
    <w:rsid w:val="00A6063B"/>
    <w:rPr>
      <w:b/>
      <w:bCs/>
    </w:rPr>
  </w:style>
  <w:style w:type="character" w:customStyle="1" w:styleId="ObjetducommentaireCar">
    <w:name w:val="Objet du commentaire Car"/>
    <w:basedOn w:val="CommentaireCar"/>
    <w:link w:val="Objetducommentaire"/>
    <w:uiPriority w:val="99"/>
    <w:semiHidden/>
    <w:rsid w:val="00A60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2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D2406773E4D4D90FBFF065E97DCE6" ma:contentTypeVersion="14" ma:contentTypeDescription="Crée un document." ma:contentTypeScope="" ma:versionID="97a11da9083c045c09ae956a4d17cfca">
  <xsd:schema xmlns:xsd="http://www.w3.org/2001/XMLSchema" xmlns:xs="http://www.w3.org/2001/XMLSchema" xmlns:p="http://schemas.microsoft.com/office/2006/metadata/properties" xmlns:ns2="fa4cb331-ac6b-456d-8617-602e805b2ee5" xmlns:ns3="098d160e-ff39-4e28-9fb4-e4e01ff5c2e9" targetNamespace="http://schemas.microsoft.com/office/2006/metadata/properties" ma:root="true" ma:fieldsID="7cd3fa64f44f6e0eed65ece235b62e0b" ns2:_="" ns3:_="">
    <xsd:import namespace="fa4cb331-ac6b-456d-8617-602e805b2ee5"/>
    <xsd:import namespace="098d160e-ff39-4e28-9fb4-e4e01ff5c2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b331-ac6b-456d-8617-602e805b2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cc56cdd-4269-4ac3-b9c9-91d41d3e61d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d160e-ff39-4e28-9fb4-e4e01ff5c2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79bd2e-6cbf-4840-b8d1-eb995016dbd4}" ma:internalName="TaxCatchAll" ma:showField="CatchAllData" ma:web="098d160e-ff39-4e28-9fb4-e4e01ff5c2e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8d160e-ff39-4e28-9fb4-e4e01ff5c2e9" xsi:nil="true"/>
    <lcf76f155ced4ddcb4097134ff3c332f xmlns="fa4cb331-ac6b-456d-8617-602e805b2e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43ECD9-23C3-41F0-9E61-F0D69D82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b331-ac6b-456d-8617-602e805b2ee5"/>
    <ds:schemaRef ds:uri="098d160e-ff39-4e28-9fb4-e4e01ff5c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7D008-A537-42F2-9619-5344C5097EF0}">
  <ds:schemaRefs>
    <ds:schemaRef ds:uri="http://schemas.microsoft.com/sharepoint/v3/contenttype/forms"/>
  </ds:schemaRefs>
</ds:datastoreItem>
</file>

<file path=customXml/itemProps3.xml><?xml version="1.0" encoding="utf-8"?>
<ds:datastoreItem xmlns:ds="http://schemas.openxmlformats.org/officeDocument/2006/customXml" ds:itemID="{A8AF92AB-4727-4547-9832-05B3D68026F9}">
  <ds:schemaRefs>
    <ds:schemaRef ds:uri="http://schemas.microsoft.com/office/2006/metadata/properties"/>
    <ds:schemaRef ds:uri="http://schemas.microsoft.com/office/infopath/2007/PartnerControls"/>
    <ds:schemaRef ds:uri="098d160e-ff39-4e28-9fb4-e4e01ff5c2e9"/>
    <ds:schemaRef ds:uri="fa4cb331-ac6b-456d-8617-602e805b2ee5"/>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602</Words>
  <Characters>3316</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Krivine</dc:creator>
  <cp:keywords/>
  <dc:description/>
  <cp:lastModifiedBy>SAF SAF Communication</cp:lastModifiedBy>
  <cp:revision>5</cp:revision>
  <dcterms:created xsi:type="dcterms:W3CDTF">2023-09-05T12:06:00Z</dcterms:created>
  <dcterms:modified xsi:type="dcterms:W3CDTF">2023-09-05T12:15:00Z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0x010100BCDD2406773E4D4D90FBFF065E97DCE6</vt:lpwstr>
  </property>
</Properties>
</file>